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8532A" w14:textId="5C400A63" w:rsidR="007C3F59" w:rsidRPr="00FB3A45" w:rsidRDefault="00D860AB">
      <w:pPr>
        <w:rPr>
          <w:b/>
          <w:lang w:val="en-US"/>
        </w:rPr>
      </w:pPr>
      <w:r w:rsidRPr="00FB3A45">
        <w:rPr>
          <w:b/>
          <w:lang w:val="en-US"/>
        </w:rPr>
        <w:t>Face Validity as an important factor in the military as a social system</w:t>
      </w:r>
    </w:p>
    <w:p w14:paraId="13A823DF" w14:textId="0450E5C4" w:rsidR="00D860AB" w:rsidRDefault="00D860AB">
      <w:pPr>
        <w:rPr>
          <w:lang w:val="en-US"/>
        </w:rPr>
      </w:pPr>
      <w:r>
        <w:rPr>
          <w:lang w:val="en-US"/>
        </w:rPr>
        <w:t>Language testing in the military is influenced by different factors. In this presentation LTC Dr. Karl Testor (</w:t>
      </w:r>
      <w:r w:rsidR="00400252">
        <w:rPr>
          <w:lang w:val="en-US"/>
        </w:rPr>
        <w:t>s</w:t>
      </w:r>
      <w:r>
        <w:rPr>
          <w:lang w:val="en-US"/>
        </w:rPr>
        <w:t xml:space="preserve">ic!) </w:t>
      </w:r>
      <w:r w:rsidR="00400252">
        <w:rPr>
          <w:lang w:val="en-US"/>
        </w:rPr>
        <w:t>brings up</w:t>
      </w:r>
      <w:r>
        <w:rPr>
          <w:lang w:val="en-US"/>
        </w:rPr>
        <w:t xml:space="preserve"> the point, that face validity plays a </w:t>
      </w:r>
      <w:r w:rsidR="00400252">
        <w:rPr>
          <w:lang w:val="en-US"/>
        </w:rPr>
        <w:t xml:space="preserve">possibly </w:t>
      </w:r>
      <w:r>
        <w:rPr>
          <w:lang w:val="en-US"/>
        </w:rPr>
        <w:t xml:space="preserve">underestimated role in </w:t>
      </w:r>
      <w:proofErr w:type="gramStart"/>
      <w:r>
        <w:rPr>
          <w:lang w:val="en-US"/>
        </w:rPr>
        <w:t>policy-making</w:t>
      </w:r>
      <w:proofErr w:type="gramEnd"/>
      <w:r>
        <w:rPr>
          <w:lang w:val="en-US"/>
        </w:rPr>
        <w:t xml:space="preserve">. To underline this </w:t>
      </w:r>
      <w:proofErr w:type="gramStart"/>
      <w:r>
        <w:rPr>
          <w:lang w:val="en-US"/>
        </w:rPr>
        <w:t>argument</w:t>
      </w:r>
      <w:proofErr w:type="gramEnd"/>
      <w:r>
        <w:rPr>
          <w:lang w:val="en-US"/>
        </w:rPr>
        <w:t xml:space="preserve"> he raises the issue of demographic change in the </w:t>
      </w:r>
      <w:proofErr w:type="gramStart"/>
      <w:r>
        <w:rPr>
          <w:lang w:val="en-US"/>
        </w:rPr>
        <w:t>work force</w:t>
      </w:r>
      <w:proofErr w:type="gramEnd"/>
      <w:r>
        <w:rPr>
          <w:lang w:val="en-US"/>
        </w:rPr>
        <w:t xml:space="preserve"> and the consequently intensifying war for employees to exemplify, how different stakeholders have different needs and therefore different purpose</w:t>
      </w:r>
      <w:r w:rsidR="00400252">
        <w:rPr>
          <w:lang w:val="en-US"/>
        </w:rPr>
        <w:t>s</w:t>
      </w:r>
      <w:r>
        <w:rPr>
          <w:lang w:val="en-US"/>
        </w:rPr>
        <w:t xml:space="preserve"> to use test results. </w:t>
      </w:r>
      <w:r w:rsidR="00C3669D">
        <w:rPr>
          <w:lang w:val="en-US"/>
        </w:rPr>
        <w:t xml:space="preserve">For example, the increasing importance </w:t>
      </w:r>
      <w:proofErr w:type="gramStart"/>
      <w:r w:rsidR="00C3669D">
        <w:rPr>
          <w:lang w:val="en-US"/>
        </w:rPr>
        <w:t>to recruit</w:t>
      </w:r>
      <w:proofErr w:type="gramEnd"/>
      <w:r w:rsidR="00C3669D">
        <w:rPr>
          <w:lang w:val="en-US"/>
        </w:rPr>
        <w:t xml:space="preserve"> personnel might cause conflicts between HR-departments</w:t>
      </w:r>
      <w:r w:rsidR="00400252">
        <w:rPr>
          <w:lang w:val="en-US"/>
        </w:rPr>
        <w:t xml:space="preserve"> and</w:t>
      </w:r>
      <w:r w:rsidR="00C3669D">
        <w:rPr>
          <w:lang w:val="en-US"/>
        </w:rPr>
        <w:t xml:space="preserve"> the MoD and </w:t>
      </w:r>
      <w:r w:rsidR="00400252">
        <w:rPr>
          <w:lang w:val="en-US"/>
        </w:rPr>
        <w:t xml:space="preserve">may </w:t>
      </w:r>
      <w:r w:rsidR="00C3669D">
        <w:rPr>
          <w:lang w:val="en-US"/>
        </w:rPr>
        <w:t>lead to questioning of language tests</w:t>
      </w:r>
      <w:r w:rsidR="00400252">
        <w:rPr>
          <w:lang w:val="en-US"/>
        </w:rPr>
        <w:t>’</w:t>
      </w:r>
      <w:r w:rsidR="00C3669D">
        <w:rPr>
          <w:lang w:val="en-US"/>
        </w:rPr>
        <w:t xml:space="preserve"> influence on recruitment and career path selection. </w:t>
      </w:r>
      <w:r w:rsidR="008A4805">
        <w:rPr>
          <w:lang w:val="en-US"/>
        </w:rPr>
        <w:t>Referring to this, face validity comes into play. “</w:t>
      </w:r>
      <w:r w:rsidR="008A4805" w:rsidRPr="001467CF">
        <w:rPr>
          <w:i/>
          <w:lang w:val="en-US"/>
        </w:rPr>
        <w:t>A test which does not have face validity may not be accepted by</w:t>
      </w:r>
      <w:r w:rsidR="008A4805">
        <w:rPr>
          <w:lang w:val="en-US"/>
        </w:rPr>
        <w:t>” different stakeholders</w:t>
      </w:r>
      <w:r w:rsidR="001467CF">
        <w:rPr>
          <w:lang w:val="en-US"/>
        </w:rPr>
        <w:t>. Complaints of test takers who failed</w:t>
      </w:r>
      <w:r w:rsidR="00400252">
        <w:rPr>
          <w:lang w:val="en-US"/>
        </w:rPr>
        <w:t xml:space="preserve"> to achieve</w:t>
      </w:r>
      <w:r w:rsidR="001467CF">
        <w:rPr>
          <w:lang w:val="en-US"/>
        </w:rPr>
        <w:t xml:space="preserve"> their goal as well as a lack of understanding in higher commands</w:t>
      </w:r>
      <w:r w:rsidR="002214FA">
        <w:rPr>
          <w:lang w:val="en-US"/>
        </w:rPr>
        <w:t xml:space="preserve"> regarding testing</w:t>
      </w:r>
      <w:r w:rsidR="001467CF">
        <w:rPr>
          <w:lang w:val="en-US"/>
        </w:rPr>
        <w:t xml:space="preserve"> could lead to policy changes, which lower the importance of language tests within the military. Consequently, raising awareness about ensuring stakeholders’ support, providing strong support for the validity argument as well as the creation of “</w:t>
      </w:r>
      <w:r w:rsidR="001467CF" w:rsidRPr="001467CF">
        <w:rPr>
          <w:i/>
          <w:lang w:val="en-US"/>
        </w:rPr>
        <w:t>appropriate military scenarios</w:t>
      </w:r>
      <w:r w:rsidR="001467CF">
        <w:rPr>
          <w:lang w:val="en-US"/>
        </w:rPr>
        <w:t xml:space="preserve">” are </w:t>
      </w:r>
      <w:r w:rsidR="00400252">
        <w:rPr>
          <w:lang w:val="en-US"/>
        </w:rPr>
        <w:t>suggested</w:t>
      </w:r>
      <w:r w:rsidR="001467CF">
        <w:rPr>
          <w:lang w:val="en-US"/>
        </w:rPr>
        <w:t xml:space="preserve"> as a solution.</w:t>
      </w:r>
    </w:p>
    <w:p w14:paraId="404D8A6D" w14:textId="385E38A3" w:rsidR="00D860AB" w:rsidRDefault="00D860AB">
      <w:pPr>
        <w:rPr>
          <w:lang w:val="en-US"/>
        </w:rPr>
      </w:pPr>
      <w:r>
        <w:rPr>
          <w:lang w:val="en-US"/>
        </w:rPr>
        <w:t>“</w:t>
      </w:r>
      <w:r w:rsidRPr="001467CF">
        <w:rPr>
          <w:i/>
          <w:lang w:val="en-US"/>
        </w:rPr>
        <w:t>Politics play an important role in many aspects of life, and language testing is no exception</w:t>
      </w:r>
      <w:r>
        <w:rPr>
          <w:lang w:val="en-US"/>
        </w:rPr>
        <w:t>”</w:t>
      </w:r>
      <w:r w:rsidR="001467CF">
        <w:rPr>
          <w:lang w:val="en-US"/>
        </w:rPr>
        <w:t>.</w:t>
      </w:r>
    </w:p>
    <w:p w14:paraId="7853DD0F" w14:textId="77777777" w:rsidR="00D860AB" w:rsidRDefault="00D860AB">
      <w:pPr>
        <w:rPr>
          <w:lang w:val="en-US"/>
        </w:rPr>
      </w:pPr>
    </w:p>
    <w:p w14:paraId="50C73686" w14:textId="77777777" w:rsidR="002214FA" w:rsidRDefault="002214FA">
      <w:pPr>
        <w:rPr>
          <w:lang w:val="en-US"/>
        </w:rPr>
      </w:pPr>
    </w:p>
    <w:sectPr w:rsidR="002214F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10F"/>
    <w:rsid w:val="000F4113"/>
    <w:rsid w:val="001467CF"/>
    <w:rsid w:val="00191DC8"/>
    <w:rsid w:val="002178D3"/>
    <w:rsid w:val="002214FA"/>
    <w:rsid w:val="002750D1"/>
    <w:rsid w:val="00400252"/>
    <w:rsid w:val="00452923"/>
    <w:rsid w:val="004C2267"/>
    <w:rsid w:val="007C3F59"/>
    <w:rsid w:val="008A4805"/>
    <w:rsid w:val="00994843"/>
    <w:rsid w:val="00AB4E15"/>
    <w:rsid w:val="00C3669D"/>
    <w:rsid w:val="00D860AB"/>
    <w:rsid w:val="00D933F7"/>
    <w:rsid w:val="00FA410F"/>
    <w:rsid w:val="00FB3A45"/>
  </w:rsids>
  <m:mathPr>
    <m:mathFont m:val="Cambria Math"/>
    <m:brkBin m:val="before"/>
    <m:brkBinSub m:val="--"/>
    <m:smallFrac m:val="0"/>
    <m:dispDef/>
    <m:lMargin m:val="0"/>
    <m:rMargin m:val="0"/>
    <m:defJc m:val="centerGroup"/>
    <m:wrapIndent m:val="1440"/>
    <m:intLim m:val="subSup"/>
    <m:naryLim m:val="undOvr"/>
  </m:mathPr>
  <w:themeFontLang w:val="de-A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ABC5B9"/>
  <w15:chartTrackingRefBased/>
  <w15:docId w15:val="{C2AB4B93-BAAD-42F0-98B9-30505FB50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40025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5927493">
      <w:bodyDiv w:val="1"/>
      <w:marLeft w:val="0"/>
      <w:marRight w:val="0"/>
      <w:marTop w:val="0"/>
      <w:marBottom w:val="0"/>
      <w:divBdr>
        <w:top w:val="none" w:sz="0" w:space="0" w:color="auto"/>
        <w:left w:val="none" w:sz="0" w:space="0" w:color="auto"/>
        <w:bottom w:val="none" w:sz="0" w:space="0" w:color="auto"/>
        <w:right w:val="none" w:sz="0" w:space="0" w:color="auto"/>
      </w:divBdr>
      <w:divsChild>
        <w:div w:id="126823472">
          <w:marLeft w:val="562"/>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218</Words>
  <Characters>1211</Characters>
  <Application>Microsoft Office Word</Application>
  <DocSecurity>0</DocSecurity>
  <Lines>16</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 testor</dc:creator>
  <cp:keywords/>
  <dc:description/>
  <cp:lastModifiedBy>Suzana Horvat</cp:lastModifiedBy>
  <cp:revision>13</cp:revision>
  <dcterms:created xsi:type="dcterms:W3CDTF">2023-09-08T07:01:00Z</dcterms:created>
  <dcterms:modified xsi:type="dcterms:W3CDTF">2023-11-15T20:37:00Z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190477ce516ffc3bf4cc22d16f6bb9d6101f2e956f31aac704a8a30dcf6e97c7</vt:lpwstr>
  </property>
</Properties>
</file>